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BARBOUILL’OBERRY VAUVERT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824315" cy="914400"/>
            <wp:effectExtent b="0" l="0" r="0" t="0"/>
            <wp:wrapSquare wrapText="bothSides" distB="0" distT="0" distL="0" distR="0"/>
            <wp:docPr descr="https://lh4.googleusercontent.com/Koz0iveFXUWIgAq15y_Lral5KiXsDX_4nfFGPGN8gyMhPxEmzwLYU40LXq7H6GHShr7WJMWBJ1teAnSz-Fv6Ow9UUCP73FGkkpAVnwR8BGz4Os09Podv9x6XmzRVzp1DGI1cKpU" id="8" name="image1.jpg"/>
            <a:graphic>
              <a:graphicData uri="http://schemas.openxmlformats.org/drawingml/2006/picture">
                <pic:pic>
                  <pic:nvPicPr>
                    <pic:cNvPr descr="https://lh4.googleusercontent.com/Koz0iveFXUWIgAq15y_Lral5KiXsDX_4nfFGPGN8gyMhPxEmzwLYU40LXq7H6GHShr7WJMWBJ1teAnSz-Fv6Ow9UUCP73FGkkpAVnwR8BGz4Os09Podv9x6XmzRVzp1DGI1cKpU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3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Boutique Pédagogique Lycée des Métiers Vauvert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rue Marguerite Audoux - 18000 Bourges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 : Mme LE VERN 06.98.87.09.49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barbouilloberryvauvert@gmail.com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 du client 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Contact tél / e-mail :</w:t>
      </w:r>
    </w:p>
    <w:p w:rsidR="00000000" w:rsidDel="00000000" w:rsidP="00000000" w:rsidRDefault="00000000" w:rsidRPr="00000000" w14:paraId="0000000A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BON DE COMMANDE à transmettre au </w:t>
      </w:r>
      <w:r w:rsidDel="00000000" w:rsidR="00000000" w:rsidRPr="00000000">
        <w:rPr>
          <w:b w:val="1"/>
          <w:highlight w:val="yellow"/>
          <w:rtl w:val="0"/>
        </w:rPr>
        <w:t xml:space="preserve">maximum le mardi à 12h.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highlight w:val="yellow"/>
          <w:rtl w:val="0"/>
        </w:rPr>
        <w:t xml:space="preserve">LIVRAISON : le vendredi suivant</w:t>
      </w:r>
      <w:r w:rsidDel="00000000" w:rsidR="00000000" w:rsidRPr="00000000">
        <w:rPr>
          <w:highlight w:val="white"/>
          <w:rtl w:val="0"/>
        </w:rPr>
        <w:t xml:space="preserve"> (production du jour)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-142873</wp:posOffset>
            </wp:positionH>
            <wp:positionV relativeFrom="paragraph">
              <wp:posOffset>266700</wp:posOffset>
            </wp:positionV>
            <wp:extent cx="1005840" cy="914400"/>
            <wp:effectExtent b="0" l="0" r="0" t="0"/>
            <wp:wrapSquare wrapText="bothSides" distB="0" distT="0" distL="0" distR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Biscuiterie Saveurs et Douceurs de Sologne (009)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M. CLAVIER -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Saint-Éloy-de-Gy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4140"/>
        <w:gridCol w:w="105"/>
        <w:gridCol w:w="690"/>
        <w:gridCol w:w="750"/>
        <w:gridCol w:w="990"/>
        <w:gridCol w:w="1275"/>
        <w:gridCol w:w="1035"/>
        <w:tblGridChange w:id="0">
          <w:tblGrid>
            <w:gridCol w:w="735"/>
            <w:gridCol w:w="4140"/>
            <w:gridCol w:w="105"/>
            <w:gridCol w:w="690"/>
            <w:gridCol w:w="750"/>
            <w:gridCol w:w="990"/>
            <w:gridCol w:w="1275"/>
            <w:gridCol w:w="1035"/>
          </w:tblGrid>
        </w:tblGridChange>
      </w:tblGrid>
      <w:tr>
        <w:trPr>
          <w:trHeight w:val="413.28124999999994" w:hRule="atLeast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Désignation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Quantité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PVTTC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Unitaire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PVTTC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Total</w:t>
            </w:r>
          </w:p>
        </w:tc>
      </w:tr>
      <w:tr>
        <w:trPr>
          <w:trHeight w:val="240" w:hRule="atLeast"/>
        </w:trP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VIENNOISERIES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BRIOCHE NATURE 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3,99 €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BRIOCHE CHOCOLAT 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5,49 €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BP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BRIOCHE PRALINE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8,99 €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CROISSANT 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0,90 €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PAIN AU CHOCOLAT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0,99 €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PAIN AU RAISIN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1,10 €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PAINS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BAGUETTE  ÉPITOUÉ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https://www.epitoue.com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1,10 €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TRANCHÉ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DIABÉMIX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 bas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https://www.diabemix.com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1,89 € 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PAIN DE CAMPAGNE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1,90 €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PAIN ÉPEAUTRE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1,90 €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GALETTES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GALETTE FEUILLETÉE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4 achetées, la 5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offerte = 5.80€  le lot 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1,45 €     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GALETTE ANCIENNE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4 achetées, la 5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offerte = 5.80€  le lot 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1,45 €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LMGF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LOT MINI GALETTES FEUILLETÉES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16 achetées + 4 offertes = 20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5,80 €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LMGA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LOT MINI GALETTES ANCIENNES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16 achetées + 4 offertes =20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5,80 €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gridSpan w:val="7"/>
            <w:shd w:fill="b7b7b7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.109375" w:hRule="atLeast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Moyen de paiement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CEC 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Espèces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Chq n°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CB </w:t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139700</wp:posOffset>
                </wp:positionV>
                <wp:extent cx="2171700" cy="352425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2600" y="3618300"/>
                          <a:ext cx="2146800" cy="3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Règlement à l’ordre de BOBV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139700</wp:posOffset>
                </wp:positionV>
                <wp:extent cx="2171700" cy="352425"/>
                <wp:effectExtent b="0" l="0" r="0" t="0"/>
                <wp:wrapSquare wrapText="bothSides" distB="114300" distT="11430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Signature : </w:t>
      </w:r>
    </w:p>
    <w:sectPr>
      <w:pgSz w:h="16838" w:w="11906"/>
      <w:pgMar w:bottom="684.4488188976391" w:top="566.9291338582677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B02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 w:val="1"/>
    <w:unhideWhenUsed w:val="1"/>
    <w:rsid w:val="004B02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02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026B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35372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diabemix.com" TargetMode="External"/><Relationship Id="rId10" Type="http://schemas.openxmlformats.org/officeDocument/2006/relationships/hyperlink" Target="https://www.epitoue.com" TargetMode="External"/><Relationship Id="rId12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barbouilloberryvauve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9FTHXyFx8g84mY8Yh/Rq5B6Pw==">AMUW2mXI2Ogvslxh5SP60/Cq6aQavDPgUA9LmPwBkYc1/P7Tkx1+qMN3/OCArk+VA9r/A0ZLuhXYxY9XGKtzWT8Hwdec5nlJL0t2hZrwc1Ov8h94xV+oZkI=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2020-09-24T11:59:00Z</dcterms:created>
  <dc:creator>morgane.maubert1</dc:creator>
</cp:coreProperties>
</file>